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CED4" w14:textId="77777777" w:rsidR="00FC576A" w:rsidRDefault="00FC576A" w:rsidP="00FC576A">
      <w:pPr>
        <w:pStyle w:val="null3"/>
        <w:spacing w:line="360" w:lineRule="auto"/>
        <w:rPr>
          <w:rFonts w:ascii="宋体" w:eastAsia="宋体" w:hAnsi="宋体" w:cs="宋体"/>
          <w:sz w:val="24"/>
          <w:lang w:eastAsia="zh-CN"/>
        </w:rPr>
      </w:pPr>
      <w:r>
        <w:rPr>
          <w:rFonts w:ascii="宋体" w:eastAsia="宋体" w:hAnsi="宋体" w:cs="宋体"/>
          <w:sz w:val="24"/>
          <w:lang w:eastAsia="zh-CN"/>
        </w:rPr>
        <w:t>附件：报价函</w:t>
      </w:r>
    </w:p>
    <w:p w14:paraId="659260FF" w14:textId="77777777" w:rsidR="00FC576A" w:rsidRDefault="00FC576A" w:rsidP="00FC576A">
      <w:pPr>
        <w:pStyle w:val="af2"/>
        <w:widowControl/>
        <w:spacing w:line="360" w:lineRule="auto"/>
        <w:rPr>
          <w:rFonts w:ascii="楷体" w:eastAsia="楷体" w:hAnsi="楷体" w:cs="楷体" w:hint="eastAsia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1"/>
          <w:szCs w:val="21"/>
        </w:rPr>
        <w:t>致：成都动物园（成都市野生动物研究所）</w:t>
      </w:r>
    </w:p>
    <w:p w14:paraId="3BA00981" w14:textId="77777777" w:rsidR="00FC576A" w:rsidRDefault="00FC576A" w:rsidP="00FC576A">
      <w:pPr>
        <w:pStyle w:val="af2"/>
        <w:widowControl/>
        <w:spacing w:line="360" w:lineRule="auto"/>
        <w:ind w:firstLineChars="200" w:firstLine="420"/>
        <w:rPr>
          <w:rFonts w:ascii="楷体" w:eastAsia="楷体" w:hAnsi="楷体" w:cs="楷体" w:hint="eastAsia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1"/>
          <w:szCs w:val="21"/>
        </w:rPr>
        <w:t>为积极响应贵单位关于成都动物园（成都市野生动物研究所）2026年第三方服务（动物饲养辅助岗）采购项目的询价，我司现根据成都动物园（成都市野生动物研究所）2026 年第三方服务（动物饲养辅助服务）采购项目询价公告要求，提供以下报价方案。</w:t>
      </w:r>
    </w:p>
    <w:p w14:paraId="05995ECD" w14:textId="77777777" w:rsidR="00FC576A" w:rsidRDefault="00FC576A" w:rsidP="00FC576A">
      <w:pPr>
        <w:pStyle w:val="af2"/>
        <w:widowControl/>
        <w:numPr>
          <w:ilvl w:val="0"/>
          <w:numId w:val="1"/>
        </w:numPr>
        <w:spacing w:line="360" w:lineRule="auto"/>
        <w:rPr>
          <w:rFonts w:ascii="楷体" w:eastAsia="楷体" w:hAnsi="楷体" w:cs="楷体" w:hint="eastAsia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1"/>
          <w:szCs w:val="21"/>
        </w:rPr>
        <w:t>项目服务内容</w:t>
      </w:r>
    </w:p>
    <w:p w14:paraId="67D69624" w14:textId="77777777" w:rsidR="00FC576A" w:rsidRDefault="00FC576A" w:rsidP="00FC576A">
      <w:pPr>
        <w:pStyle w:val="null3"/>
        <w:spacing w:line="360" w:lineRule="auto"/>
        <w:ind w:firstLine="480"/>
        <w:rPr>
          <w:rFonts w:ascii="楷体" w:eastAsia="楷体" w:hAnsi="楷体" w:cs="楷体"/>
          <w:color w:val="000000"/>
          <w:sz w:val="21"/>
          <w:szCs w:val="21"/>
          <w:lang w:eastAsia="zh-CN" w:bidi="ar"/>
        </w:rPr>
      </w:pPr>
      <w:r>
        <w:rPr>
          <w:rFonts w:ascii="楷体" w:eastAsia="楷体" w:hAnsi="楷体" w:cs="楷体"/>
          <w:color w:val="000000"/>
          <w:sz w:val="21"/>
          <w:szCs w:val="21"/>
          <w:lang w:eastAsia="zh-CN" w:bidi="ar"/>
        </w:rPr>
        <w:t>本项目设置的岗位为动物饲养辅助岗位共5个(包括但不限于草食、灵长类、鸟类、</w:t>
      </w:r>
      <w:proofErr w:type="gramStart"/>
      <w:r>
        <w:rPr>
          <w:rFonts w:ascii="楷体" w:eastAsia="楷体" w:hAnsi="楷体" w:cs="楷体"/>
          <w:color w:val="000000"/>
          <w:sz w:val="21"/>
          <w:szCs w:val="21"/>
          <w:lang w:eastAsia="zh-CN" w:bidi="ar"/>
        </w:rPr>
        <w:t>两爬类</w:t>
      </w:r>
      <w:proofErr w:type="gramEnd"/>
      <w:r>
        <w:rPr>
          <w:rFonts w:ascii="楷体" w:eastAsia="楷体" w:hAnsi="楷体" w:cs="楷体"/>
          <w:color w:val="000000"/>
          <w:sz w:val="21"/>
          <w:szCs w:val="21"/>
          <w:lang w:eastAsia="zh-CN" w:bidi="ar"/>
        </w:rPr>
        <w:t>等动物的辅助饲养），供应商每天应为采购方的每个岗位提供服务的在岗人数不低于1人，全年每天提供服务总人数不低于5人。供应商提供的服务人员根据采购人实际工作需求安排工作内容。</w:t>
      </w:r>
    </w:p>
    <w:p w14:paraId="2E4AE1B5" w14:textId="77777777" w:rsidR="00FC576A" w:rsidRDefault="00FC576A" w:rsidP="00FC576A">
      <w:pPr>
        <w:pStyle w:val="null3"/>
        <w:spacing w:line="360" w:lineRule="auto"/>
        <w:rPr>
          <w:rFonts w:ascii="楷体" w:eastAsia="楷体" w:hAnsi="楷体" w:cs="楷体"/>
          <w:color w:val="000000"/>
          <w:sz w:val="21"/>
          <w:szCs w:val="21"/>
          <w:lang w:eastAsia="zh-CN" w:bidi="ar"/>
        </w:rPr>
      </w:pPr>
      <w:r>
        <w:rPr>
          <w:rFonts w:ascii="楷体" w:eastAsia="楷体" w:hAnsi="楷体" w:cs="楷体"/>
          <w:color w:val="000000"/>
          <w:sz w:val="21"/>
          <w:szCs w:val="21"/>
          <w:lang w:eastAsia="zh-CN" w:bidi="ar"/>
        </w:rPr>
        <w:t>二  动物饲养辅助服务要求：</w:t>
      </w:r>
    </w:p>
    <w:p w14:paraId="09C1B58C" w14:textId="77777777" w:rsidR="00FC576A" w:rsidRDefault="00FC576A" w:rsidP="00FC576A">
      <w:pPr>
        <w:spacing w:line="360" w:lineRule="auto"/>
        <w:rPr>
          <w:rFonts w:ascii="楷体" w:eastAsia="楷体" w:hAnsi="楷体" w:cs="楷体" w:hint="eastAsia"/>
          <w:color w:val="000000"/>
          <w:kern w:val="0"/>
          <w:szCs w:val="21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Cs w:val="21"/>
          <w:lang w:bidi="ar"/>
        </w:rPr>
        <w:t>1 饲养辅助服务人员基本要求：身体健康，无传染病、无精神病等无法控制自己行为的病史，能够长期承受高强度体力劳动。</w:t>
      </w:r>
      <w:r>
        <w:rPr>
          <w:rFonts w:ascii="楷体" w:eastAsia="楷体" w:hAnsi="楷体" w:cs="楷体"/>
          <w:color w:val="000000"/>
          <w:kern w:val="0"/>
          <w:szCs w:val="21"/>
          <w:lang w:bidi="ar"/>
        </w:rPr>
        <w:t xml:space="preserve"> </w:t>
      </w:r>
    </w:p>
    <w:p w14:paraId="675E78B3" w14:textId="77777777" w:rsidR="00FC576A" w:rsidRDefault="00FC576A" w:rsidP="00FC576A">
      <w:pPr>
        <w:spacing w:line="360" w:lineRule="auto"/>
        <w:rPr>
          <w:rFonts w:ascii="楷体" w:eastAsia="楷体" w:hAnsi="楷体" w:cs="楷体" w:hint="eastAsia"/>
          <w:color w:val="000000"/>
          <w:kern w:val="0"/>
          <w:szCs w:val="21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Cs w:val="21"/>
          <w:lang w:bidi="ar"/>
        </w:rPr>
        <w:t>2 工作时间：</w:t>
      </w:r>
      <w:proofErr w:type="gramStart"/>
      <w:r>
        <w:rPr>
          <w:rFonts w:ascii="楷体" w:eastAsia="楷体" w:hAnsi="楷体" w:cs="楷体" w:hint="eastAsia"/>
          <w:color w:val="000000"/>
          <w:kern w:val="0"/>
          <w:szCs w:val="21"/>
          <w:lang w:bidi="ar"/>
        </w:rPr>
        <w:t>全年内</w:t>
      </w:r>
      <w:proofErr w:type="gramEnd"/>
      <w:r>
        <w:rPr>
          <w:rFonts w:ascii="楷体" w:eastAsia="楷体" w:hAnsi="楷体" w:cs="楷体" w:hint="eastAsia"/>
          <w:color w:val="000000"/>
          <w:kern w:val="0"/>
          <w:szCs w:val="21"/>
          <w:lang w:bidi="ar"/>
        </w:rPr>
        <w:t>每天提供服务人员不少于5人，按每人每天8小时工作制安排服务人员完成相关服务内容。</w:t>
      </w:r>
    </w:p>
    <w:p w14:paraId="2E4957C0" w14:textId="77777777" w:rsidR="00FC576A" w:rsidRDefault="00FC576A" w:rsidP="00FC576A">
      <w:pPr>
        <w:spacing w:line="360" w:lineRule="auto"/>
        <w:rPr>
          <w:rFonts w:ascii="楷体" w:eastAsia="楷体" w:hAnsi="楷体" w:cs="楷体" w:hint="eastAsia"/>
          <w:color w:val="000000"/>
          <w:kern w:val="0"/>
          <w:szCs w:val="21"/>
          <w:lang w:bidi="ar"/>
        </w:rPr>
      </w:pPr>
      <w:r>
        <w:rPr>
          <w:rFonts w:ascii="楷体" w:eastAsia="楷体" w:hAnsi="楷体" w:cs="楷体"/>
          <w:color w:val="000000"/>
          <w:kern w:val="0"/>
          <w:szCs w:val="21"/>
          <w:lang w:bidi="ar"/>
        </w:rPr>
        <w:t>3</w:t>
      </w:r>
      <w:r>
        <w:rPr>
          <w:rFonts w:ascii="楷体" w:eastAsia="楷体" w:hAnsi="楷体" w:cs="楷体" w:hint="eastAsia"/>
          <w:color w:val="000000"/>
          <w:kern w:val="0"/>
          <w:szCs w:val="21"/>
          <w:lang w:bidi="ar"/>
        </w:rPr>
        <w:t xml:space="preserve"> 核心服务内容：</w:t>
      </w:r>
    </w:p>
    <w:p w14:paraId="4EB829BB" w14:textId="77777777" w:rsidR="00FC576A" w:rsidRDefault="00FC576A" w:rsidP="00FC576A">
      <w:pPr>
        <w:pStyle w:val="null3"/>
        <w:spacing w:line="360" w:lineRule="auto"/>
        <w:ind w:firstLine="480"/>
        <w:rPr>
          <w:rFonts w:ascii="楷体" w:eastAsia="楷体" w:hAnsi="楷体" w:cs="楷体"/>
          <w:color w:val="000000"/>
          <w:sz w:val="21"/>
          <w:szCs w:val="21"/>
          <w:lang w:eastAsia="zh-CN" w:bidi="ar"/>
        </w:rPr>
      </w:pPr>
      <w:r>
        <w:rPr>
          <w:rFonts w:ascii="楷体" w:eastAsia="楷体" w:hAnsi="楷体" w:cs="楷体"/>
          <w:color w:val="000000"/>
          <w:sz w:val="21"/>
          <w:szCs w:val="21"/>
          <w:lang w:eastAsia="zh-CN" w:bidi="ar"/>
        </w:rPr>
        <w:t>（1）圈舍维护：清理动物粪便、食物残渣，清洗、保持环境干燥卫生、检查兽舍</w:t>
      </w:r>
      <w:proofErr w:type="gramStart"/>
      <w:r>
        <w:rPr>
          <w:rFonts w:ascii="楷体" w:eastAsia="楷体" w:hAnsi="楷体" w:cs="楷体"/>
          <w:color w:val="000000"/>
          <w:sz w:val="21"/>
          <w:szCs w:val="21"/>
          <w:lang w:eastAsia="zh-CN" w:bidi="ar"/>
        </w:rPr>
        <w:t>各设施</w:t>
      </w:r>
      <w:proofErr w:type="gramEnd"/>
      <w:r>
        <w:rPr>
          <w:rFonts w:ascii="楷体" w:eastAsia="楷体" w:hAnsi="楷体" w:cs="楷体"/>
          <w:color w:val="000000"/>
          <w:sz w:val="21"/>
          <w:szCs w:val="21"/>
          <w:lang w:eastAsia="zh-CN" w:bidi="ar"/>
        </w:rPr>
        <w:t>设备、温湿度、通风等安全性，及时发现设施设备问题、按采购人要求维护、修理或报修；</w:t>
      </w:r>
    </w:p>
    <w:p w14:paraId="0A25C1A1" w14:textId="77777777" w:rsidR="00FC576A" w:rsidRDefault="00FC576A" w:rsidP="00FC576A">
      <w:pPr>
        <w:pStyle w:val="null3"/>
        <w:spacing w:line="360" w:lineRule="auto"/>
        <w:ind w:firstLine="480"/>
        <w:rPr>
          <w:rFonts w:ascii="楷体" w:eastAsia="楷体" w:hAnsi="楷体" w:cs="楷体"/>
          <w:color w:val="000000"/>
          <w:sz w:val="21"/>
          <w:szCs w:val="21"/>
          <w:lang w:eastAsia="zh-CN" w:bidi="ar"/>
        </w:rPr>
      </w:pPr>
      <w:r>
        <w:rPr>
          <w:rFonts w:ascii="楷体" w:eastAsia="楷体" w:hAnsi="楷体" w:cs="楷体"/>
          <w:color w:val="000000"/>
          <w:sz w:val="21"/>
          <w:szCs w:val="21"/>
          <w:lang w:eastAsia="zh-CN" w:bidi="ar"/>
        </w:rPr>
        <w:t>（2）消杀防疫：按采购人要求完成兽舍、食具、室内外环境消杀、防疫工作；</w:t>
      </w:r>
    </w:p>
    <w:p w14:paraId="6581F708" w14:textId="77777777" w:rsidR="00FC576A" w:rsidRDefault="00FC576A" w:rsidP="00FC576A">
      <w:pPr>
        <w:pStyle w:val="null3"/>
        <w:spacing w:line="360" w:lineRule="auto"/>
        <w:ind w:firstLine="480"/>
        <w:rPr>
          <w:rFonts w:ascii="楷体" w:eastAsia="楷体" w:hAnsi="楷体" w:cs="楷体"/>
          <w:color w:val="000000"/>
          <w:sz w:val="21"/>
          <w:szCs w:val="21"/>
          <w:lang w:eastAsia="zh-CN" w:bidi="ar"/>
        </w:rPr>
      </w:pPr>
      <w:r>
        <w:rPr>
          <w:rFonts w:ascii="楷体" w:eastAsia="楷体" w:hAnsi="楷体" w:cs="楷体"/>
          <w:color w:val="000000"/>
          <w:sz w:val="21"/>
          <w:szCs w:val="21"/>
          <w:lang w:eastAsia="zh-CN" w:bidi="ar"/>
        </w:rPr>
        <w:t>（3）动物、设施设备安全风险排查：按采购人要求完成每日室内外兽舍、运动场安全风险排查，动物异常行为排查等一切安全风险排查工作。</w:t>
      </w:r>
    </w:p>
    <w:p w14:paraId="45EEDAED" w14:textId="77777777" w:rsidR="00FC576A" w:rsidRDefault="00FC576A" w:rsidP="00FC576A">
      <w:pPr>
        <w:pStyle w:val="null3"/>
        <w:spacing w:line="360" w:lineRule="auto"/>
        <w:ind w:firstLine="480"/>
        <w:rPr>
          <w:rFonts w:ascii="楷体" w:eastAsia="楷体" w:hAnsi="楷体" w:cs="楷体"/>
          <w:color w:val="000000"/>
          <w:sz w:val="21"/>
          <w:szCs w:val="21"/>
          <w:lang w:eastAsia="zh-CN" w:bidi="ar"/>
        </w:rPr>
      </w:pPr>
      <w:r>
        <w:rPr>
          <w:rFonts w:ascii="楷体" w:eastAsia="楷体" w:hAnsi="楷体" w:cs="楷体"/>
          <w:color w:val="000000"/>
          <w:sz w:val="21"/>
          <w:szCs w:val="21"/>
          <w:lang w:eastAsia="zh-CN" w:bidi="ar"/>
        </w:rPr>
        <w:t>（4）动物饲料准备、制作工作：按采购人要求完成饲料清洗、晾晒、称量搭配工作。</w:t>
      </w:r>
    </w:p>
    <w:p w14:paraId="77519AF3" w14:textId="77777777" w:rsidR="00FC576A" w:rsidRDefault="00FC576A" w:rsidP="00FC576A">
      <w:pPr>
        <w:spacing w:line="360" w:lineRule="auto"/>
        <w:ind w:firstLineChars="200" w:firstLine="420"/>
        <w:rPr>
          <w:rFonts w:ascii="楷体" w:eastAsia="楷体" w:hAnsi="楷体" w:cs="楷体" w:hint="eastAsia"/>
          <w:color w:val="000000"/>
          <w:kern w:val="0"/>
          <w:szCs w:val="21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Cs w:val="21"/>
          <w:lang w:bidi="ar"/>
        </w:rPr>
        <w:t>（</w:t>
      </w:r>
      <w:r>
        <w:rPr>
          <w:rFonts w:ascii="楷体" w:eastAsia="楷体" w:hAnsi="楷体" w:cs="楷体"/>
          <w:color w:val="000000"/>
          <w:kern w:val="0"/>
          <w:szCs w:val="21"/>
          <w:lang w:bidi="ar"/>
        </w:rPr>
        <w:t>5</w:t>
      </w:r>
      <w:r>
        <w:rPr>
          <w:rFonts w:ascii="楷体" w:eastAsia="楷体" w:hAnsi="楷体" w:cs="楷体" w:hint="eastAsia"/>
          <w:color w:val="000000"/>
          <w:kern w:val="0"/>
          <w:szCs w:val="21"/>
          <w:lang w:bidi="ar"/>
        </w:rPr>
        <w:t>）配合采购人开展临时的防疫检疫、应急事件处置工作及临时交办的其他工作。</w:t>
      </w:r>
    </w:p>
    <w:p w14:paraId="10B248DA" w14:textId="77777777" w:rsidR="00FC576A" w:rsidRDefault="00FC576A" w:rsidP="00FC576A">
      <w:pPr>
        <w:pStyle w:val="a9"/>
        <w:numPr>
          <w:ilvl w:val="0"/>
          <w:numId w:val="2"/>
        </w:numPr>
        <w:spacing w:line="360" w:lineRule="auto"/>
        <w:contextualSpacing w:val="0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考核项目</w:t>
      </w:r>
    </w:p>
    <w:p w14:paraId="22A18E51" w14:textId="77777777" w:rsidR="00FC576A" w:rsidRDefault="00FC576A" w:rsidP="00FC576A">
      <w:pPr>
        <w:pStyle w:val="a9"/>
        <w:spacing w:line="360" w:lineRule="auto"/>
        <w:ind w:left="360"/>
        <w:rPr>
          <w:rFonts w:ascii="Times New Roman" w:eastAsia="楷体" w:hAnsi="Times New Roman" w:cs="Times New Roman"/>
        </w:rPr>
      </w:pPr>
      <w:r>
        <w:rPr>
          <w:rFonts w:ascii="楷体" w:eastAsia="楷体" w:hAnsi="楷体" w:cs="楷体"/>
          <w:b/>
          <w:color w:val="000000"/>
          <w:szCs w:val="21"/>
          <w:lang w:bidi="ar"/>
        </w:rPr>
        <w:t xml:space="preserve"> </w:t>
      </w:r>
      <w:r>
        <w:rPr>
          <w:rFonts w:ascii="楷体" w:eastAsia="楷体" w:hAnsi="楷体" w:cs="楷体" w:hint="eastAsia"/>
          <w:color w:val="000000"/>
          <w:kern w:val="0"/>
          <w:szCs w:val="21"/>
          <w:lang w:bidi="ar"/>
        </w:rPr>
        <w:t>按照服务管理、工作规范、工作纪律、工作态度、工作质量、信息保密与舆情等方面进</w:t>
      </w:r>
      <w:r>
        <w:rPr>
          <w:rFonts w:ascii="楷体" w:eastAsia="楷体" w:hAnsi="楷体" w:cs="楷体" w:hint="eastAsia"/>
          <w:color w:val="000000"/>
          <w:kern w:val="0"/>
          <w:szCs w:val="21"/>
          <w:lang w:bidi="ar"/>
        </w:rPr>
        <w:lastRenderedPageBreak/>
        <w:t>行量化考核。</w:t>
      </w:r>
    </w:p>
    <w:p w14:paraId="2ADD78F7" w14:textId="77777777" w:rsidR="00FC576A" w:rsidRDefault="00FC576A" w:rsidP="00FC576A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三、服务要求</w:t>
      </w:r>
    </w:p>
    <w:p w14:paraId="0D7676C6" w14:textId="77777777" w:rsidR="00FC576A" w:rsidRDefault="00FC576A" w:rsidP="00FC576A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质量要求：符合国家劳动法等相关法律法规要求和行业动物饲养相关规范。</w:t>
      </w:r>
    </w:p>
    <w:p w14:paraId="14B731A5" w14:textId="77777777" w:rsidR="00FC576A" w:rsidRDefault="00FC576A" w:rsidP="00FC576A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四</w:t>
      </w:r>
      <w:r>
        <w:rPr>
          <w:rFonts w:ascii="Times New Roman" w:eastAsia="楷体" w:hAnsi="Times New Roman" w:cs="Times New Roman"/>
        </w:rPr>
        <w:t>、报价表</w:t>
      </w:r>
    </w:p>
    <w:p w14:paraId="52F844C2" w14:textId="77777777" w:rsidR="00FC576A" w:rsidRDefault="00FC576A" w:rsidP="00FC576A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项目总价</w:t>
      </w:r>
      <w:r>
        <w:rPr>
          <w:rFonts w:ascii="Times New Roman" w:eastAsia="楷体" w:hAnsi="Times New Roman" w:cs="Times New Roman" w:hint="eastAsia"/>
        </w:rPr>
        <w:t>：</w:t>
      </w:r>
      <w:r>
        <w:rPr>
          <w:rFonts w:ascii="Times New Roman" w:eastAsia="楷体" w:hAnsi="Times New Roman" w:cs="Times New Roman"/>
        </w:rPr>
        <w:t>完成本项目所产生的一切相关费用</w:t>
      </w:r>
      <w:r>
        <w:rPr>
          <w:rFonts w:ascii="Times New Roman" w:eastAsia="楷体" w:hAnsi="Times New Roman" w:cs="Times New Roman" w:hint="eastAsia"/>
        </w:rPr>
        <w:t>。</w:t>
      </w:r>
    </w:p>
    <w:p w14:paraId="19729AB3" w14:textId="77777777" w:rsidR="00FC576A" w:rsidRDefault="00FC576A" w:rsidP="00FC576A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Times New Roman" w:eastAsia="楷体" w:hAnsi="Times New Roman" w:cs="Times New Roman"/>
        </w:rPr>
        <w:t>注：报价应是文件要求的全部服务的最终报价，</w:t>
      </w:r>
      <w:r>
        <w:rPr>
          <w:rFonts w:ascii="Times New Roman" w:eastAsia="楷体" w:hAnsi="Times New Roman" w:cs="Times New Roman" w:hint="eastAsia"/>
        </w:rPr>
        <w:t>报价为完成本项目所产生的一切相关费用。</w:t>
      </w:r>
    </w:p>
    <w:p w14:paraId="5CA57ECC" w14:textId="77777777" w:rsidR="00FC576A" w:rsidRDefault="00FC576A" w:rsidP="00FC576A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3.“</w:t>
      </w:r>
      <w:r>
        <w:rPr>
          <w:rFonts w:ascii="Times New Roman" w:eastAsia="楷体" w:hAnsi="Times New Roman" w:cs="Times New Roman"/>
        </w:rPr>
        <w:t>报价表</w:t>
      </w:r>
      <w:r>
        <w:rPr>
          <w:rFonts w:ascii="Times New Roman" w:eastAsia="楷体" w:hAnsi="Times New Roman" w:cs="Times New Roman"/>
        </w:rPr>
        <w:t xml:space="preserve">” </w:t>
      </w:r>
      <w:r>
        <w:rPr>
          <w:rFonts w:ascii="Times New Roman" w:eastAsia="楷体" w:hAnsi="Times New Roman" w:cs="Times New Roman"/>
        </w:rPr>
        <w:t>每页均需加盖供应商公章。</w:t>
      </w:r>
    </w:p>
    <w:p w14:paraId="53FE33AC" w14:textId="77777777" w:rsidR="00FC576A" w:rsidRDefault="00FC576A" w:rsidP="00FC576A">
      <w:pPr>
        <w:pStyle w:val="af2"/>
        <w:widowControl/>
        <w:spacing w:line="360" w:lineRule="auto"/>
        <w:rPr>
          <w:rFonts w:ascii="楷体" w:eastAsia="楷体" w:hAnsi="楷体" w:cs="楷体" w:hint="eastAsia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1"/>
          <w:szCs w:val="21"/>
        </w:rPr>
        <w:t>五、联系人及联系电话</w:t>
      </w:r>
    </w:p>
    <w:p w14:paraId="5A1125F9" w14:textId="77777777" w:rsidR="00FC576A" w:rsidRDefault="00FC576A" w:rsidP="00FC576A">
      <w:pPr>
        <w:pStyle w:val="af2"/>
        <w:widowControl/>
        <w:spacing w:line="360" w:lineRule="auto"/>
        <w:rPr>
          <w:rFonts w:ascii="楷体" w:eastAsia="楷体" w:hAnsi="楷体" w:cs="楷体" w:hint="eastAsia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1"/>
          <w:szCs w:val="21"/>
        </w:rPr>
        <w:t>联系人：【请填写】</w:t>
      </w:r>
    </w:p>
    <w:p w14:paraId="5EEAAF27" w14:textId="77777777" w:rsidR="00FC576A" w:rsidRDefault="00FC576A" w:rsidP="00FC576A">
      <w:pPr>
        <w:pStyle w:val="af2"/>
        <w:widowControl/>
        <w:spacing w:line="360" w:lineRule="auto"/>
        <w:rPr>
          <w:rFonts w:ascii="楷体" w:eastAsia="楷体" w:hAnsi="楷体" w:cs="楷体" w:hint="eastAsia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1"/>
          <w:szCs w:val="21"/>
        </w:rPr>
        <w:t>联系电话：【请填写】</w:t>
      </w:r>
    </w:p>
    <w:p w14:paraId="6C4E4202" w14:textId="77777777" w:rsidR="00FC576A" w:rsidRDefault="00FC576A" w:rsidP="00FC576A">
      <w:pPr>
        <w:pStyle w:val="af2"/>
        <w:widowControl/>
        <w:spacing w:line="360" w:lineRule="auto"/>
        <w:rPr>
          <w:rFonts w:ascii="楷体" w:eastAsia="楷体" w:hAnsi="楷体" w:cs="楷体" w:hint="eastAsia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1"/>
          <w:szCs w:val="21"/>
        </w:rPr>
        <w:t>六、营业执照</w:t>
      </w:r>
    </w:p>
    <w:p w14:paraId="11473493" w14:textId="77777777" w:rsidR="00FC576A" w:rsidRDefault="00FC576A" w:rsidP="00FC576A">
      <w:pPr>
        <w:pStyle w:val="af2"/>
        <w:widowControl/>
        <w:spacing w:line="360" w:lineRule="auto"/>
        <w:rPr>
          <w:rFonts w:ascii="楷体" w:eastAsia="楷体" w:hAnsi="楷体" w:cs="楷体" w:hint="eastAsia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1"/>
          <w:szCs w:val="21"/>
        </w:rPr>
        <w:t>（此处粘贴营业执照复印件并加盖公司公章）</w:t>
      </w:r>
    </w:p>
    <w:p w14:paraId="73B8A9F7" w14:textId="77777777" w:rsidR="00FC576A" w:rsidRDefault="00FC576A" w:rsidP="00FC576A">
      <w:pPr>
        <w:pStyle w:val="af2"/>
        <w:widowControl/>
        <w:spacing w:line="360" w:lineRule="auto"/>
        <w:jc w:val="center"/>
        <w:rPr>
          <w:rFonts w:ascii="楷体" w:eastAsia="楷体" w:hAnsi="楷体" w:cs="楷体" w:hint="eastAsia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1"/>
          <w:szCs w:val="21"/>
        </w:rPr>
        <w:t>公司名称（盖章）</w:t>
      </w:r>
    </w:p>
    <w:p w14:paraId="0E5D5C46" w14:textId="77777777" w:rsidR="00FC576A" w:rsidRDefault="00FC576A" w:rsidP="00FC576A">
      <w:pPr>
        <w:pStyle w:val="af2"/>
        <w:widowControl/>
        <w:spacing w:line="360" w:lineRule="auto"/>
        <w:jc w:val="center"/>
        <w:rPr>
          <w:rFonts w:ascii="Noto Sans SC" w:eastAsia="Noto Sans SC" w:hAnsi="Noto Sans SC" w:cs="Noto Sans SC" w:hint="eastAsia"/>
          <w:color w:val="000000"/>
          <w:sz w:val="27"/>
          <w:szCs w:val="27"/>
        </w:rPr>
      </w:pPr>
      <w:r>
        <w:rPr>
          <w:rFonts w:ascii="楷体" w:eastAsia="楷体" w:hAnsi="楷体" w:cs="楷体" w:hint="eastAsia"/>
          <w:color w:val="000000"/>
          <w:sz w:val="21"/>
          <w:szCs w:val="21"/>
        </w:rPr>
        <w:t>年    月    日</w:t>
      </w:r>
    </w:p>
    <w:p w14:paraId="30538E9D" w14:textId="77777777" w:rsidR="00194FB0" w:rsidRPr="00FC576A" w:rsidRDefault="00194FB0">
      <w:pPr>
        <w:rPr>
          <w:rFonts w:hint="eastAsia"/>
        </w:rPr>
      </w:pPr>
    </w:p>
    <w:sectPr w:rsidR="00194FB0" w:rsidRPr="00FC576A" w:rsidSect="00FC5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86C7" w14:textId="77777777" w:rsidR="00382F6F" w:rsidRDefault="00382F6F" w:rsidP="00FC576A">
      <w:pPr>
        <w:rPr>
          <w:rFonts w:hint="eastAsia"/>
        </w:rPr>
      </w:pPr>
      <w:r>
        <w:separator/>
      </w:r>
    </w:p>
  </w:endnote>
  <w:endnote w:type="continuationSeparator" w:id="0">
    <w:p w14:paraId="2887CEE4" w14:textId="77777777" w:rsidR="00382F6F" w:rsidRDefault="00382F6F" w:rsidP="00FC57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SC">
    <w:panose1 w:val="020B05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89492" w14:textId="77777777" w:rsidR="00382F6F" w:rsidRDefault="00382F6F" w:rsidP="00FC576A">
      <w:pPr>
        <w:rPr>
          <w:rFonts w:hint="eastAsia"/>
        </w:rPr>
      </w:pPr>
      <w:r>
        <w:separator/>
      </w:r>
    </w:p>
  </w:footnote>
  <w:footnote w:type="continuationSeparator" w:id="0">
    <w:p w14:paraId="0AD992F7" w14:textId="77777777" w:rsidR="00382F6F" w:rsidRDefault="00382F6F" w:rsidP="00FC576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3C5470"/>
    <w:multiLevelType w:val="singleLevel"/>
    <w:tmpl w:val="BC3C547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B5302E7"/>
    <w:multiLevelType w:val="multilevel"/>
    <w:tmpl w:val="7B5302E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17771879">
    <w:abstractNumId w:val="0"/>
  </w:num>
  <w:num w:numId="2" w16cid:durableId="1190491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12"/>
    <w:rsid w:val="00194FB0"/>
    <w:rsid w:val="00382F6F"/>
    <w:rsid w:val="00553CFA"/>
    <w:rsid w:val="00926E12"/>
    <w:rsid w:val="00FC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B8006CE-F150-4A57-8DB9-F296D5F7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7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926E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E12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E12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E12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E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E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E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E1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E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E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E12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E12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6E12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E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E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E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E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E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E12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926E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E1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E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E1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26E12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C57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C576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C5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C576A"/>
    <w:rPr>
      <w:sz w:val="18"/>
      <w:szCs w:val="18"/>
    </w:rPr>
  </w:style>
  <w:style w:type="paragraph" w:styleId="af2">
    <w:name w:val="Normal (Web)"/>
    <w:basedOn w:val="a"/>
    <w:qFormat/>
    <w:rsid w:val="00FC576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null3">
    <w:name w:val="null3"/>
    <w:hidden/>
    <w:qFormat/>
    <w:rsid w:val="00FC576A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钱鹏</dc:creator>
  <cp:keywords/>
  <dc:description/>
  <cp:lastModifiedBy>钱鹏</cp:lastModifiedBy>
  <cp:revision>2</cp:revision>
  <dcterms:created xsi:type="dcterms:W3CDTF">2026-04-09T06:10:00Z</dcterms:created>
  <dcterms:modified xsi:type="dcterms:W3CDTF">2026-04-09T06:10:00Z</dcterms:modified>
</cp:coreProperties>
</file>