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88" w:rsidRPr="000E5288" w:rsidRDefault="00983697">
      <w:pPr>
        <w:rPr>
          <w:rFonts w:ascii="方正黑体简体" w:eastAsia="方正黑体简体"/>
          <w:sz w:val="32"/>
          <w:szCs w:val="32"/>
        </w:rPr>
      </w:pPr>
      <w:r w:rsidRPr="000E5288">
        <w:rPr>
          <w:rFonts w:ascii="方正黑体简体" w:eastAsia="方正黑体简体" w:hint="eastAsia"/>
          <w:sz w:val="32"/>
          <w:szCs w:val="32"/>
        </w:rPr>
        <w:t>附件2</w:t>
      </w:r>
    </w:p>
    <w:p w:rsidR="000E5288" w:rsidRPr="000E5288" w:rsidRDefault="00983697" w:rsidP="000E52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E5288">
        <w:rPr>
          <w:rFonts w:ascii="方正小标宋简体" w:eastAsia="方正小标宋简体" w:hint="eastAsia"/>
          <w:sz w:val="44"/>
          <w:szCs w:val="44"/>
        </w:rPr>
        <w:t>成都动物园（成都市野生动物研究所）</w:t>
      </w:r>
    </w:p>
    <w:p w:rsidR="000E5288" w:rsidRDefault="00983697" w:rsidP="000E52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E5288">
        <w:rPr>
          <w:rFonts w:ascii="方正小标宋简体" w:eastAsia="方正小标宋简体" w:hint="eastAsia"/>
          <w:sz w:val="44"/>
          <w:szCs w:val="44"/>
        </w:rPr>
        <w:t>202</w:t>
      </w:r>
      <w:r w:rsidR="00BC5C59">
        <w:rPr>
          <w:rFonts w:ascii="方正小标宋简体" w:eastAsia="方正小标宋简体" w:hint="eastAsia"/>
          <w:sz w:val="44"/>
          <w:szCs w:val="44"/>
        </w:rPr>
        <w:t>5</w:t>
      </w:r>
      <w:r w:rsidRPr="000E5288">
        <w:rPr>
          <w:rFonts w:ascii="方正小标宋简体" w:eastAsia="方正小标宋简体" w:hint="eastAsia"/>
          <w:sz w:val="44"/>
          <w:szCs w:val="44"/>
        </w:rPr>
        <w:t>年度</w:t>
      </w:r>
      <w:bookmarkStart w:id="0" w:name="_GoBack"/>
      <w:bookmarkEnd w:id="0"/>
      <w:r w:rsidRPr="000E5288">
        <w:rPr>
          <w:rFonts w:ascii="方正小标宋简体" w:eastAsia="方正小标宋简体" w:hint="eastAsia"/>
          <w:sz w:val="44"/>
          <w:szCs w:val="44"/>
        </w:rPr>
        <w:t>招聘编制外工作人员报名表</w:t>
      </w:r>
    </w:p>
    <w:p w:rsidR="00D01947" w:rsidRPr="000E5288" w:rsidRDefault="00D01947" w:rsidP="000E5288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A36323">
        <w:rPr>
          <w:rFonts w:asciiTheme="minorEastAsia" w:hAnsiTheme="minorEastAsia" w:hint="eastAsia"/>
          <w:b/>
          <w:sz w:val="28"/>
          <w:szCs w:val="28"/>
        </w:rPr>
        <w:t>应聘岗位：</w:t>
      </w:r>
      <w:r w:rsidR="008D2F54">
        <w:rPr>
          <w:rFonts w:asciiTheme="minorEastAsia" w:hAnsiTheme="minorEastAsia" w:hint="eastAsia"/>
          <w:b/>
          <w:sz w:val="28"/>
          <w:szCs w:val="28"/>
        </w:rPr>
        <w:t>动物饲养</w:t>
      </w:r>
    </w:p>
    <w:tbl>
      <w:tblPr>
        <w:tblW w:w="10380" w:type="dxa"/>
        <w:jc w:val="center"/>
        <w:tblLayout w:type="fixed"/>
        <w:tblLook w:val="0000"/>
      </w:tblPr>
      <w:tblGrid>
        <w:gridCol w:w="1463"/>
        <w:gridCol w:w="1275"/>
        <w:gridCol w:w="416"/>
        <w:gridCol w:w="712"/>
        <w:gridCol w:w="1281"/>
        <w:gridCol w:w="1098"/>
        <w:gridCol w:w="1029"/>
        <w:gridCol w:w="1276"/>
        <w:gridCol w:w="1830"/>
      </w:tblGrid>
      <w:tr w:rsidR="00D01947" w:rsidRPr="00A36323" w:rsidTr="00C4041B">
        <w:trPr>
          <w:cantSplit/>
          <w:trHeight w:val="71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姓   名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照</w:t>
            </w:r>
          </w:p>
        </w:tc>
      </w:tr>
      <w:tr w:rsidR="00D01947" w:rsidRPr="00A36323" w:rsidTr="00C4041B">
        <w:trPr>
          <w:cantSplit/>
          <w:trHeight w:val="75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1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民族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1947" w:rsidRPr="00A36323" w:rsidTr="00C4041B">
        <w:trPr>
          <w:cantSplit/>
          <w:trHeight w:val="78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2"/>
                <w:kern w:val="0"/>
                <w:szCs w:val="21"/>
              </w:rPr>
              <w:t>户籍所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2"/>
                <w:kern w:val="0"/>
                <w:szCs w:val="21"/>
              </w:rPr>
              <w:t>在地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10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学历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片</w:t>
            </w:r>
          </w:p>
        </w:tc>
      </w:tr>
      <w:tr w:rsidR="00D01947" w:rsidRPr="00A36323" w:rsidTr="00C4041B">
        <w:trPr>
          <w:cantSplit/>
          <w:trHeight w:val="85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毕业院校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 w:line="240" w:lineRule="exact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所学专业</w:t>
            </w:r>
            <w:r w:rsidR="00C03648" w:rsidRPr="00C53F12">
              <w:rPr>
                <w:rFonts w:ascii="仿宋" w:eastAsia="仿宋" w:hAnsi="仿宋" w:hint="eastAsia"/>
                <w:szCs w:val="21"/>
              </w:rPr>
              <w:t>（以毕业证登载为准）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毕业时间</w:t>
            </w:r>
            <w:r w:rsidR="00C03648" w:rsidRPr="00C53F12">
              <w:rPr>
                <w:rFonts w:ascii="仿宋" w:eastAsia="仿宋" w:hAnsi="仿宋" w:hint="eastAsia"/>
                <w:szCs w:val="21"/>
              </w:rPr>
              <w:t>（以毕业证登载为准）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6F01B0" w:rsidRPr="00A36323" w:rsidTr="00C4041B">
        <w:trPr>
          <w:trHeight w:val="847"/>
          <w:jc w:val="center"/>
        </w:trPr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1B" w:rsidRDefault="001B4797" w:rsidP="00C4041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是否</w:t>
            </w:r>
            <w:r w:rsidRPr="001B4797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接受轮休及值夜班</w:t>
            </w:r>
          </w:p>
          <w:p w:rsidR="006F01B0" w:rsidRPr="00A36323" w:rsidRDefault="00105A86" w:rsidP="00C4041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C53F12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请填写</w:t>
            </w:r>
            <w:r w:rsidR="00C4041B">
              <w:rPr>
                <w:rFonts w:ascii="仿宋" w:eastAsia="仿宋" w:hAnsi="仿宋" w:hint="eastAsia"/>
                <w:szCs w:val="21"/>
              </w:rPr>
              <w:t>“是”或“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  <w:r w:rsidR="00C4041B">
              <w:rPr>
                <w:rFonts w:ascii="仿宋" w:eastAsia="仿宋" w:hAnsi="仿宋" w:hint="eastAsia"/>
                <w:szCs w:val="21"/>
              </w:rPr>
              <w:t>”</w:t>
            </w:r>
            <w:r w:rsidRPr="00C53F12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1B0" w:rsidRPr="00C4041B" w:rsidRDefault="006F01B0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A86" w:rsidRDefault="001B479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有</w:t>
            </w:r>
            <w:r w:rsidRPr="001B4797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无动物皮毛或垫料（垫草等）过敏</w:t>
            </w:r>
          </w:p>
          <w:p w:rsidR="006F01B0" w:rsidRPr="00A36323" w:rsidRDefault="00105A86" w:rsidP="00C4041B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C53F12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请填写</w:t>
            </w:r>
            <w:r w:rsidR="00C4041B">
              <w:rPr>
                <w:rFonts w:ascii="仿宋" w:eastAsia="仿宋" w:hAnsi="仿宋" w:hint="eastAsia"/>
                <w:szCs w:val="21"/>
              </w:rPr>
              <w:t>“</w:t>
            </w:r>
            <w:r>
              <w:rPr>
                <w:rFonts w:ascii="仿宋" w:eastAsia="仿宋" w:hAnsi="仿宋" w:hint="eastAsia"/>
                <w:szCs w:val="21"/>
              </w:rPr>
              <w:t>有</w:t>
            </w:r>
            <w:r w:rsidR="00C4041B">
              <w:rPr>
                <w:rFonts w:ascii="仿宋" w:eastAsia="仿宋" w:hAnsi="仿宋" w:hint="eastAsia"/>
                <w:szCs w:val="21"/>
              </w:rPr>
              <w:t>”或“无”</w:t>
            </w:r>
            <w:r w:rsidRPr="00C53F12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1B0" w:rsidRPr="00A36323" w:rsidRDefault="006F01B0" w:rsidP="00B63B35">
            <w:pPr>
              <w:snapToGrid w:val="0"/>
              <w:spacing w:before="120" w:after="120"/>
              <w:ind w:left="-91"/>
              <w:jc w:val="left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D01947" w:rsidRPr="00A36323" w:rsidTr="00C4041B">
        <w:trPr>
          <w:cantSplit/>
          <w:trHeight w:val="8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A1785B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现有证书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A1785B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现</w:t>
            </w:r>
            <w:r w:rsidR="00D01947"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工作</w:t>
            </w:r>
          </w:p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D01947" w:rsidRPr="00A36323" w:rsidTr="00C4041B">
        <w:trPr>
          <w:cantSplit/>
          <w:trHeight w:val="816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个人联系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方式</w:t>
            </w:r>
          </w:p>
        </w:tc>
        <w:tc>
          <w:tcPr>
            <w:tcW w:w="891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F12" w:rsidRPr="00C53F12" w:rsidRDefault="00C53F12" w:rsidP="00C53F12">
            <w:pPr>
              <w:snapToGrid w:val="0"/>
              <w:spacing w:before="120" w:after="120"/>
              <w:ind w:left="-91"/>
              <w:rPr>
                <w:rFonts w:ascii="仿宋" w:eastAsia="仿宋" w:hAnsi="仿宋"/>
                <w:szCs w:val="21"/>
              </w:rPr>
            </w:pPr>
            <w:r w:rsidRPr="00C53F12">
              <w:rPr>
                <w:rFonts w:ascii="仿宋" w:eastAsia="仿宋" w:hAnsi="仿宋" w:hint="eastAsia"/>
                <w:szCs w:val="21"/>
              </w:rPr>
              <w:t>手机号码：</w:t>
            </w:r>
          </w:p>
          <w:p w:rsidR="00D01947" w:rsidRPr="00A36323" w:rsidRDefault="00C53F12" w:rsidP="00C53F12">
            <w:pPr>
              <w:snapToGrid w:val="0"/>
              <w:spacing w:before="120" w:after="120"/>
              <w:ind w:left="-91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53F12">
              <w:rPr>
                <w:rFonts w:ascii="仿宋" w:eastAsia="仿宋" w:hAnsi="仿宋" w:hint="eastAsia"/>
                <w:szCs w:val="21"/>
              </w:rPr>
              <w:t>电子邮箱：</w:t>
            </w:r>
          </w:p>
        </w:tc>
      </w:tr>
      <w:tr w:rsidR="00D01947" w:rsidRPr="00A36323" w:rsidTr="00C4041B">
        <w:trPr>
          <w:trHeight w:val="2239"/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学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习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工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作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经</w:t>
            </w:r>
          </w:p>
          <w:p w:rsidR="00D01947" w:rsidRPr="00105A86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历</w:t>
            </w:r>
          </w:p>
        </w:tc>
        <w:tc>
          <w:tcPr>
            <w:tcW w:w="89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947" w:rsidRPr="00A36323" w:rsidRDefault="00D01947" w:rsidP="00B63B35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从大学开始填写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Theme="minorEastAsia" w:hAnsiTheme="minorEastAsia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947" w:rsidRPr="00A36323" w:rsidTr="00C4041B">
        <w:trPr>
          <w:trHeight w:val="1964"/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47" w:rsidRPr="00A36323" w:rsidRDefault="00086128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 w:cs="Times New Roman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学历</w:t>
            </w:r>
            <w:r w:rsidR="00D01947" w:rsidRPr="00A36323"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证书扫描件</w:t>
            </w:r>
            <w:r w:rsidR="00503EF9"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（附在报名表后）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9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注：1、高校毕业证书所载专业名称与教育部公布的专业目录名称不一致的，需</w:t>
            </w:r>
            <w:r w:rsidR="00503EF9">
              <w:rPr>
                <w:rFonts w:asciiTheme="minorEastAsia" w:hAnsiTheme="minorEastAsia" w:hint="eastAsia"/>
                <w:szCs w:val="21"/>
              </w:rPr>
              <w:t>随报名表附上</w:t>
            </w:r>
            <w:r w:rsidRPr="00A36323">
              <w:rPr>
                <w:rFonts w:asciiTheme="minorEastAsia" w:hAnsiTheme="minorEastAsia" w:hint="eastAsia"/>
                <w:szCs w:val="21"/>
              </w:rPr>
              <w:t>省级教育部门或所在高校对其所学专业的认定证明</w:t>
            </w:r>
            <w:r w:rsidR="00503EF9">
              <w:rPr>
                <w:rFonts w:asciiTheme="minorEastAsia" w:hAnsiTheme="minorEastAsia" w:hint="eastAsia"/>
                <w:szCs w:val="21"/>
              </w:rPr>
              <w:t>扫描件</w:t>
            </w:r>
            <w:r w:rsidRPr="00A36323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01947" w:rsidRPr="000046ED" w:rsidRDefault="00D01947" w:rsidP="000046ED">
            <w:pPr>
              <w:numPr>
                <w:ilvl w:val="0"/>
                <w:numId w:val="1"/>
              </w:numPr>
              <w:tabs>
                <w:tab w:val="left" w:pos="0"/>
              </w:tabs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在国外（境外）高校学习的人员，须上传教育部留学服务中心国外（境外）的学历、学位认证证书；在外学习期间所学专业与报考岗位专业名称不一致的，需</w:t>
            </w:r>
            <w:r w:rsidR="00503EF9">
              <w:rPr>
                <w:rFonts w:asciiTheme="minorEastAsia" w:hAnsiTheme="minorEastAsia" w:hint="eastAsia"/>
                <w:szCs w:val="21"/>
              </w:rPr>
              <w:t>随报名表附上</w:t>
            </w:r>
            <w:r w:rsidRPr="00A36323">
              <w:rPr>
                <w:rFonts w:asciiTheme="minorEastAsia" w:hAnsiTheme="minorEastAsia" w:hint="eastAsia"/>
                <w:szCs w:val="21"/>
              </w:rPr>
              <w:t>省级相关高校科研机构对其在外高校所学专业的第三方认证</w:t>
            </w:r>
            <w:r w:rsidR="00F4702D">
              <w:rPr>
                <w:rFonts w:asciiTheme="minorEastAsia" w:hAnsiTheme="minorEastAsia" w:hint="eastAsia"/>
                <w:szCs w:val="21"/>
              </w:rPr>
              <w:t>扫描件</w:t>
            </w:r>
            <w:r w:rsidR="000046E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A36323" w:rsidRPr="00105A86" w:rsidRDefault="008367FA" w:rsidP="008367F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</w:t>
      </w:r>
      <w:r w:rsidR="00105A86" w:rsidRPr="00105A86">
        <w:rPr>
          <w:rFonts w:asciiTheme="minorEastAsia" w:hAnsiTheme="minorEastAsia" w:hint="eastAsia"/>
        </w:rPr>
        <w:t>：</w:t>
      </w:r>
      <w:r w:rsidR="00105A86">
        <w:rPr>
          <w:rFonts w:asciiTheme="minorEastAsia" w:hAnsiTheme="minorEastAsia" w:hint="eastAsia"/>
        </w:rPr>
        <w:t>以上空格均为必填项，请按实填写不得留空。</w:t>
      </w:r>
    </w:p>
    <w:sectPr w:rsidR="00A36323" w:rsidRPr="00105A86" w:rsidSect="0034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B2" w:rsidRDefault="009C3CB2" w:rsidP="00983697">
      <w:r>
        <w:separator/>
      </w:r>
    </w:p>
  </w:endnote>
  <w:endnote w:type="continuationSeparator" w:id="1">
    <w:p w:rsidR="009C3CB2" w:rsidRDefault="009C3CB2" w:rsidP="0098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B2" w:rsidRDefault="009C3CB2" w:rsidP="00983697">
      <w:r>
        <w:separator/>
      </w:r>
    </w:p>
  </w:footnote>
  <w:footnote w:type="continuationSeparator" w:id="1">
    <w:p w:rsidR="009C3CB2" w:rsidRDefault="009C3CB2" w:rsidP="00983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1A53"/>
    <w:multiLevelType w:val="singleLevel"/>
    <w:tmpl w:val="3DB31A53"/>
    <w:lvl w:ilvl="0">
      <w:start w:val="2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697"/>
    <w:rsid w:val="000046ED"/>
    <w:rsid w:val="000567E5"/>
    <w:rsid w:val="00086128"/>
    <w:rsid w:val="000E5288"/>
    <w:rsid w:val="000F0F1F"/>
    <w:rsid w:val="00105A86"/>
    <w:rsid w:val="00115433"/>
    <w:rsid w:val="00155AB3"/>
    <w:rsid w:val="00167E55"/>
    <w:rsid w:val="001B4797"/>
    <w:rsid w:val="002030D4"/>
    <w:rsid w:val="00224883"/>
    <w:rsid w:val="00345BE7"/>
    <w:rsid w:val="0041739E"/>
    <w:rsid w:val="00503EF9"/>
    <w:rsid w:val="0053676D"/>
    <w:rsid w:val="005A1929"/>
    <w:rsid w:val="005D6249"/>
    <w:rsid w:val="0065503C"/>
    <w:rsid w:val="006F01B0"/>
    <w:rsid w:val="006F6E74"/>
    <w:rsid w:val="00746197"/>
    <w:rsid w:val="00767F81"/>
    <w:rsid w:val="007C5D4D"/>
    <w:rsid w:val="008367FA"/>
    <w:rsid w:val="0084657F"/>
    <w:rsid w:val="008D26F5"/>
    <w:rsid w:val="008D2F54"/>
    <w:rsid w:val="00983697"/>
    <w:rsid w:val="009C338A"/>
    <w:rsid w:val="009C3CB2"/>
    <w:rsid w:val="00A1785B"/>
    <w:rsid w:val="00A17E89"/>
    <w:rsid w:val="00A36323"/>
    <w:rsid w:val="00A4243B"/>
    <w:rsid w:val="00A75B4C"/>
    <w:rsid w:val="00AD2D46"/>
    <w:rsid w:val="00B74302"/>
    <w:rsid w:val="00B762CD"/>
    <w:rsid w:val="00BC5C59"/>
    <w:rsid w:val="00C03648"/>
    <w:rsid w:val="00C4041B"/>
    <w:rsid w:val="00C53F12"/>
    <w:rsid w:val="00D01947"/>
    <w:rsid w:val="00DD13F1"/>
    <w:rsid w:val="00EE31C7"/>
    <w:rsid w:val="00F4702D"/>
    <w:rsid w:val="00F71758"/>
    <w:rsid w:val="00F7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</dc:creator>
  <cp:keywords/>
  <dc:description/>
  <cp:lastModifiedBy>dmy</cp:lastModifiedBy>
  <cp:revision>42</cp:revision>
  <dcterms:created xsi:type="dcterms:W3CDTF">2024-08-07T02:52:00Z</dcterms:created>
  <dcterms:modified xsi:type="dcterms:W3CDTF">2025-08-05T08:07:00Z</dcterms:modified>
</cp:coreProperties>
</file>